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3566160</wp:posOffset>
            </wp:positionH>
            <wp:positionV relativeFrom="page">
              <wp:posOffset>478673</wp:posOffset>
            </wp:positionV>
            <wp:extent cx="975360" cy="1012225"/>
            <wp:effectExtent l="0" t="0" r="0" b="0"/>
            <wp:wrapTopAndBottom/>
            <wp:docPr id="1325" name="Picture 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" name="Picture 1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1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Письмо №68 от 30 января 2023 года</w:t>
      </w:r>
    </w:p>
    <w:p w:rsid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E658CB" w:rsidRP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E658CB">
        <w:rPr>
          <w:rFonts w:ascii="Times New Roman" w:eastAsia="Times New Roman" w:hAnsi="Times New Roman" w:cs="Times New Roman"/>
          <w:b/>
          <w:sz w:val="28"/>
        </w:rPr>
        <w:t>Об использовании Пушкинской карты</w:t>
      </w:r>
    </w:p>
    <w:bookmarkEnd w:id="0"/>
    <w:p w:rsidR="00E658CB" w:rsidRPr="00E658CB" w:rsidRDefault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658CB" w:rsidRDefault="00E658CB" w:rsidP="00E658CB">
      <w:pPr>
        <w:spacing w:after="4" w:line="245" w:lineRule="auto"/>
        <w:ind w:left="-5" w:right="-1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E658CB" w:rsidRDefault="00E658CB" w:rsidP="00E658CB">
      <w:pPr>
        <w:spacing w:after="4" w:line="245" w:lineRule="auto"/>
        <w:ind w:left="-5" w:right="-1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AA5E66" w:rsidRDefault="00E658CB">
      <w:pPr>
        <w:spacing w:after="4" w:line="245" w:lineRule="auto"/>
        <w:ind w:left="-5" w:right="-1" w:firstLine="7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>Министерств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образования и науки Республики Дагестан</w:t>
      </w:r>
      <w:r>
        <w:rPr>
          <w:rFonts w:ascii="Times New Roman" w:eastAsia="Times New Roman" w:hAnsi="Times New Roman" w:cs="Times New Roman"/>
          <w:sz w:val="28"/>
        </w:rPr>
        <w:t xml:space="preserve"> №06-1043/09-18/23 от 30.01.2023г. в</w:t>
      </w:r>
      <w:r>
        <w:rPr>
          <w:rFonts w:ascii="Times New Roman" w:eastAsia="Times New Roman" w:hAnsi="Times New Roman" w:cs="Times New Roman"/>
          <w:sz w:val="28"/>
        </w:rPr>
        <w:t xml:space="preserve"> рамках программы «Пушкинская карта» и с целью культурного просвещения детей и молодежи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>информирует о том, что 30 января 2023 года состоится показ комедии НВ. Гоголя «Ревизор» (далее — комедия).</w:t>
      </w:r>
    </w:p>
    <w:p w:rsidR="00AA5E66" w:rsidRDefault="00E658CB">
      <w:pPr>
        <w:spacing w:after="4" w:line="245" w:lineRule="auto"/>
        <w:ind w:left="-5" w:right="-1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В комедии затронуты вечные темы: казнокрадство и коррупция, отношение должностных лиц к своим обязанностя</w:t>
      </w:r>
      <w:r>
        <w:rPr>
          <w:rFonts w:ascii="Times New Roman" w:eastAsia="Times New Roman" w:hAnsi="Times New Roman" w:cs="Times New Roman"/>
          <w:sz w:val="28"/>
        </w:rPr>
        <w:t>м и к исполнению закона, неизбежность расплаты людей за несправедливые дела,</w:t>
      </w:r>
    </w:p>
    <w:p w:rsidR="00AA5E66" w:rsidRDefault="00E658CB">
      <w:pPr>
        <w:spacing w:after="4" w:line="245" w:lineRule="auto"/>
        <w:ind w:left="-5" w:right="-1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К просмотру комедии приглашаются учащиеся образовательных организаций от 12 лет.</w:t>
      </w:r>
    </w:p>
    <w:p w:rsidR="00AA5E66" w:rsidRDefault="00E658CB">
      <w:pPr>
        <w:spacing w:after="4" w:line="245" w:lineRule="auto"/>
        <w:ind w:left="-5" w:right="-1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Дополнительная информация о комедии размещена по ссылке: https://lakral-teatr.ru/#event/1859557.</w:t>
      </w:r>
    </w:p>
    <w:p w:rsidR="00AA5E66" w:rsidRDefault="00E658CB">
      <w:pPr>
        <w:spacing w:after="4" w:line="245" w:lineRule="auto"/>
        <w:ind w:left="-5" w:right="-1" w:firstLine="710"/>
        <w:jc w:val="both"/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омедия пройдет в г. Махачкала, пр. </w:t>
      </w:r>
      <w:proofErr w:type="spellStart"/>
      <w:r>
        <w:rPr>
          <w:rFonts w:ascii="Times New Roman" w:eastAsia="Times New Roman" w:hAnsi="Times New Roman" w:cs="Times New Roman"/>
          <w:sz w:val="28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>, 38 (здание Русского театра) в 14:30.</w:t>
      </w:r>
    </w:p>
    <w:p w:rsidR="00AA5E66" w:rsidRDefault="00E658CB">
      <w:pPr>
        <w:spacing w:after="0"/>
        <w:ind w:right="58"/>
        <w:jc w:val="right"/>
      </w:pPr>
      <w:r>
        <w:rPr>
          <w:rFonts w:ascii="Times New Roman" w:eastAsia="Times New Roman" w:hAnsi="Times New Roman" w:cs="Times New Roman"/>
          <w:sz w:val="28"/>
        </w:rPr>
        <w:t>Контактный телефон по вопросам проведения комедии: 8 (988) 291-67-18.</w:t>
      </w:r>
    </w:p>
    <w:p w:rsidR="00AA5E66" w:rsidRDefault="00E658CB" w:rsidP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учетом изложенного </w:t>
      </w:r>
      <w:r>
        <w:rPr>
          <w:rFonts w:ascii="Times New Roman" w:eastAsia="Times New Roman" w:hAnsi="Times New Roman" w:cs="Times New Roman"/>
          <w:sz w:val="28"/>
        </w:rPr>
        <w:t>просим</w:t>
      </w:r>
      <w:r>
        <w:rPr>
          <w:rFonts w:ascii="Times New Roman" w:eastAsia="Times New Roman" w:hAnsi="Times New Roman" w:cs="Times New Roman"/>
          <w:sz w:val="28"/>
        </w:rPr>
        <w:t xml:space="preserve"> довести вышеуказанную информацию до педагогов и учащихся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образовательных организаций.</w:t>
      </w:r>
    </w:p>
    <w:p w:rsidR="00E658CB" w:rsidRDefault="00E658CB" w:rsidP="00E658CB">
      <w:pPr>
        <w:spacing w:after="4" w:line="245" w:lineRule="auto"/>
        <w:ind w:left="-5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E658CB" w:rsidRDefault="00E658CB" w:rsidP="00E658CB">
      <w:pPr>
        <w:spacing w:after="4" w:line="245" w:lineRule="auto"/>
        <w:ind w:left="-5" w:right="-1" w:firstLine="710"/>
        <w:jc w:val="both"/>
        <w:sectPr w:rsidR="00E658CB">
          <w:pgSz w:w="11722" w:h="16829"/>
          <w:pgMar w:top="2447" w:right="480" w:bottom="735" w:left="1579" w:header="720" w:footer="720" w:gutter="0"/>
          <w:cols w:space="720"/>
        </w:sectPr>
      </w:pPr>
    </w:p>
    <w:p w:rsidR="00E658CB" w:rsidRPr="00E658CB" w:rsidRDefault="00E658CB" w:rsidP="00E6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58C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Начальник </w:t>
      </w:r>
    </w:p>
    <w:p w:rsidR="00E658CB" w:rsidRPr="00E658CB" w:rsidRDefault="00E658CB" w:rsidP="00E65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658CB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E65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E658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Pr="00E658CB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E658CB" w:rsidRPr="00E658CB" w:rsidRDefault="00E658CB" w:rsidP="00E658CB">
      <w:pPr>
        <w:spacing w:after="48" w:line="251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E658CB" w:rsidRPr="00E658CB" w:rsidRDefault="00E658CB" w:rsidP="00E658CB">
      <w:pPr>
        <w:spacing w:after="0" w:line="240" w:lineRule="auto"/>
        <w:ind w:left="142" w:right="778" w:hanging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58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proofErr w:type="spellStart"/>
      <w:r w:rsidRPr="00E658CB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E658CB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E658CB" w:rsidRPr="00E658CB" w:rsidRDefault="00E658CB" w:rsidP="00E658CB">
      <w:pPr>
        <w:spacing w:after="0" w:line="240" w:lineRule="auto"/>
        <w:ind w:left="142" w:right="778" w:hanging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58CB"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AA5E66" w:rsidRDefault="00AA5E66" w:rsidP="00E658CB">
      <w:pPr>
        <w:tabs>
          <w:tab w:val="center" w:pos="6362"/>
          <w:tab w:val="right" w:pos="9490"/>
        </w:tabs>
        <w:spacing w:after="1165" w:line="251" w:lineRule="auto"/>
      </w:pPr>
    </w:p>
    <w:p w:rsidR="00E658CB" w:rsidRDefault="00E658CB" w:rsidP="00E658CB">
      <w:pPr>
        <w:tabs>
          <w:tab w:val="center" w:pos="6362"/>
          <w:tab w:val="right" w:pos="9490"/>
        </w:tabs>
        <w:spacing w:after="1165" w:line="251" w:lineRule="auto"/>
      </w:pPr>
    </w:p>
    <w:sectPr w:rsidR="00E658CB">
      <w:type w:val="continuous"/>
      <w:pgSz w:w="11722" w:h="16829"/>
      <w:pgMar w:top="2447" w:right="643" w:bottom="735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66"/>
    <w:rsid w:val="00AA5E66"/>
    <w:rsid w:val="00E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490"/>
  <w15:docId w15:val="{6CE3F617-A69F-4E35-8B09-985544BA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2023-01-30T09:02:00Z</dcterms:created>
  <dcterms:modified xsi:type="dcterms:W3CDTF">2023-01-30T09:02:00Z</dcterms:modified>
</cp:coreProperties>
</file>